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02D8" w14:textId="77606E2A" w:rsidR="00897C45" w:rsidRPr="00897C45" w:rsidRDefault="00897C45" w:rsidP="00897C45">
      <w:pPr>
        <w:jc w:val="center"/>
        <w:rPr>
          <w:sz w:val="32"/>
          <w:szCs w:val="32"/>
        </w:rPr>
      </w:pPr>
      <w:r w:rsidRPr="00897C45">
        <w:rPr>
          <w:rFonts w:hint="eastAsia"/>
          <w:sz w:val="32"/>
          <w:szCs w:val="32"/>
        </w:rPr>
        <w:t>採用支援サービス</w:t>
      </w:r>
    </w:p>
    <w:p w14:paraId="1C53AA4D" w14:textId="79D1BA13" w:rsidR="00897C45" w:rsidRPr="00897C45" w:rsidRDefault="00897C45" w:rsidP="00897C45">
      <w:pPr>
        <w:spacing w:line="360" w:lineRule="exact"/>
        <w:jc w:val="center"/>
        <w:rPr>
          <w:sz w:val="36"/>
          <w:szCs w:val="36"/>
        </w:rPr>
      </w:pPr>
      <w:r w:rsidRPr="00897C45">
        <w:rPr>
          <w:rFonts w:hint="eastAsia"/>
          <w:sz w:val="36"/>
          <w:szCs w:val="36"/>
        </w:rPr>
        <w:t>人材マッチング情報登録シート</w:t>
      </w:r>
    </w:p>
    <w:p w14:paraId="5E1E8F48" w14:textId="77777777" w:rsidR="00861AD0" w:rsidRPr="00861AD0" w:rsidRDefault="00861AD0" w:rsidP="00861AD0">
      <w:pPr>
        <w:rPr>
          <w:sz w:val="20"/>
          <w:szCs w:val="20"/>
        </w:rPr>
      </w:pPr>
    </w:p>
    <w:p w14:paraId="1425F37B" w14:textId="379B5BD3" w:rsidR="00861AD0" w:rsidRDefault="00861AD0" w:rsidP="00861AD0">
      <w:pPr>
        <w:spacing w:line="300" w:lineRule="exact"/>
        <w:rPr>
          <w:sz w:val="24"/>
          <w:szCs w:val="24"/>
        </w:rPr>
      </w:pPr>
      <w:r w:rsidRPr="00897C45">
        <w:rPr>
          <w:rFonts w:hint="eastAsia"/>
          <w:sz w:val="24"/>
          <w:szCs w:val="24"/>
        </w:rPr>
        <w:t>ミイダス株式会社</w:t>
      </w:r>
      <w:r>
        <w:rPr>
          <w:rFonts w:hint="eastAsia"/>
          <w:sz w:val="24"/>
          <w:szCs w:val="24"/>
        </w:rPr>
        <w:t xml:space="preserve">　御中</w:t>
      </w:r>
    </w:p>
    <w:p w14:paraId="0EFA6903" w14:textId="77777777" w:rsidR="00861AD0" w:rsidRDefault="00861AD0" w:rsidP="00861AD0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長野県電気工事業工業組合　御中</w:t>
      </w:r>
    </w:p>
    <w:p w14:paraId="466EED5D" w14:textId="77777777" w:rsidR="00861AD0" w:rsidRDefault="00861AD0" w:rsidP="00A1549B">
      <w:pPr>
        <w:spacing w:line="360" w:lineRule="exact"/>
        <w:ind w:firstLineChars="100" w:firstLine="220"/>
        <w:rPr>
          <w:sz w:val="22"/>
        </w:rPr>
      </w:pPr>
    </w:p>
    <w:p w14:paraId="780A7ECE" w14:textId="2CA80FB2" w:rsidR="00897C45" w:rsidRDefault="00897C45" w:rsidP="00A1549B">
      <w:pPr>
        <w:spacing w:line="360" w:lineRule="exact"/>
        <w:ind w:firstLineChars="100" w:firstLine="220"/>
        <w:rPr>
          <w:sz w:val="22"/>
        </w:rPr>
      </w:pPr>
      <w:r w:rsidRPr="00A1549B">
        <w:rPr>
          <w:rFonts w:hint="eastAsia"/>
          <w:sz w:val="22"/>
        </w:rPr>
        <w:t>私は、長野県電気工事業工業組合</w:t>
      </w:r>
      <w:r w:rsidR="00A1549B" w:rsidRPr="00A1549B">
        <w:rPr>
          <w:rFonts w:hint="eastAsia"/>
          <w:sz w:val="22"/>
        </w:rPr>
        <w:t>に対しミイダス株式会社およびその関連会社（パーソルホールディングス株式会社）から、ミイダス利用についての説明を受けることを依頼し、以下の情報を提供することに同意します。</w:t>
      </w:r>
    </w:p>
    <w:p w14:paraId="285B1F5F" w14:textId="77777777" w:rsidR="004C7D54" w:rsidRDefault="004C7D54" w:rsidP="00A1549B">
      <w:pPr>
        <w:spacing w:line="360" w:lineRule="exact"/>
        <w:rPr>
          <w:sz w:val="22"/>
        </w:rPr>
      </w:pPr>
    </w:p>
    <w:p w14:paraId="6BEECC58" w14:textId="3A07343A" w:rsidR="00A1549B" w:rsidRDefault="00A1549B" w:rsidP="00A1549B">
      <w:pPr>
        <w:spacing w:line="360" w:lineRule="exact"/>
        <w:rPr>
          <w:sz w:val="32"/>
          <w:szCs w:val="32"/>
        </w:rPr>
      </w:pPr>
      <w:r w:rsidRPr="000942A0">
        <w:rPr>
          <w:rFonts w:hint="eastAsia"/>
          <w:spacing w:val="20"/>
          <w:sz w:val="32"/>
          <w:szCs w:val="32"/>
        </w:rPr>
        <w:t>利用希望者情報</w:t>
      </w:r>
      <w:r w:rsidR="004C7D54">
        <w:rPr>
          <w:rFonts w:hint="eastAsia"/>
          <w:sz w:val="32"/>
          <w:szCs w:val="32"/>
        </w:rPr>
        <w:t xml:space="preserve">　　</w:t>
      </w:r>
      <w:r w:rsidR="004C7D54" w:rsidRPr="004C7D54">
        <w:rPr>
          <w:rFonts w:hint="eastAsia"/>
          <w:sz w:val="24"/>
          <w:szCs w:val="24"/>
        </w:rPr>
        <w:t>以下の項目をご記入ください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A1549B" w14:paraId="18A8F32A" w14:textId="77777777" w:rsidTr="004C7D54">
        <w:trPr>
          <w:trHeight w:val="484"/>
        </w:trPr>
        <w:tc>
          <w:tcPr>
            <w:tcW w:w="2830" w:type="dxa"/>
            <w:vAlign w:val="center"/>
          </w:tcPr>
          <w:p w14:paraId="46A6E3FE" w14:textId="0068CE08" w:rsidR="00A1549B" w:rsidRPr="004C7D54" w:rsidRDefault="00A1549B" w:rsidP="000942A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C7D54">
              <w:rPr>
                <w:rFonts w:hint="eastAsia"/>
                <w:sz w:val="24"/>
                <w:szCs w:val="24"/>
              </w:rPr>
              <w:t>依</w:t>
            </w:r>
            <w:r w:rsidR="000942A0">
              <w:rPr>
                <w:rFonts w:hint="eastAsia"/>
                <w:sz w:val="24"/>
                <w:szCs w:val="24"/>
              </w:rPr>
              <w:t xml:space="preserve">　</w:t>
            </w:r>
            <w:r w:rsidRPr="004C7D54">
              <w:rPr>
                <w:rFonts w:hint="eastAsia"/>
                <w:sz w:val="24"/>
                <w:szCs w:val="24"/>
              </w:rPr>
              <w:t>頼</w:t>
            </w:r>
            <w:r w:rsidR="000942A0">
              <w:rPr>
                <w:rFonts w:hint="eastAsia"/>
                <w:sz w:val="24"/>
                <w:szCs w:val="24"/>
              </w:rPr>
              <w:t xml:space="preserve">　</w:t>
            </w:r>
            <w:r w:rsidRPr="004C7D5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30" w:type="dxa"/>
            <w:vAlign w:val="center"/>
          </w:tcPr>
          <w:p w14:paraId="0B856CBB" w14:textId="47B508E9" w:rsidR="00A1549B" w:rsidRDefault="004C7D54" w:rsidP="00A1549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942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A1549B" w14:paraId="1FCDA892" w14:textId="77777777" w:rsidTr="004C7D54">
        <w:trPr>
          <w:trHeight w:val="562"/>
        </w:trPr>
        <w:tc>
          <w:tcPr>
            <w:tcW w:w="2830" w:type="dxa"/>
            <w:vAlign w:val="center"/>
          </w:tcPr>
          <w:p w14:paraId="248552B3" w14:textId="157BC158" w:rsidR="00A1549B" w:rsidRPr="004C7D54" w:rsidRDefault="00A1549B" w:rsidP="000942A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C7D54">
              <w:rPr>
                <w:rFonts w:hint="eastAsia"/>
                <w:sz w:val="24"/>
                <w:szCs w:val="24"/>
              </w:rPr>
              <w:t>利用希望サービス</w:t>
            </w:r>
            <w:r w:rsidR="004C7D54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8"/>
                  <w:szCs w:val="28"/>
                </w:rPr>
                <w:id w:val="-207210511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42A0">
                  <w:rPr>
                    <w:rFonts w:ascii="ＭＳ 明朝" w:eastAsia="ＭＳ 明朝" w:hAnsi="ＭＳ 明朝"/>
                    <w:kern w:val="0"/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  <w:tc>
          <w:tcPr>
            <w:tcW w:w="6230" w:type="dxa"/>
            <w:vAlign w:val="center"/>
          </w:tcPr>
          <w:p w14:paraId="29C25899" w14:textId="6C653320" w:rsidR="00A1549B" w:rsidRDefault="00000000" w:rsidP="00A1549B">
            <w:pPr>
              <w:spacing w:line="360" w:lineRule="exact"/>
              <w:rPr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8"/>
                  <w:szCs w:val="28"/>
                </w:rPr>
                <w:id w:val="655415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42A0">
                  <w:rPr>
                    <w:rFonts w:ascii="ＭＳ ゴシック" w:eastAsia="ＭＳ ゴシック" w:hAnsi="ＭＳ 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C7D54">
              <w:rPr>
                <w:rFonts w:hint="eastAsia"/>
                <w:sz w:val="24"/>
                <w:szCs w:val="24"/>
              </w:rPr>
              <w:t xml:space="preserve">中途採用/ミイダス　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8"/>
                  <w:szCs w:val="28"/>
                </w:rPr>
                <w:id w:val="-649142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42A0">
                  <w:rPr>
                    <w:rFonts w:ascii="ＭＳ ゴシック" w:eastAsia="ＭＳ ゴシック" w:hAnsi="ＭＳ 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4C7D54">
              <w:rPr>
                <w:rFonts w:hint="eastAsia"/>
                <w:sz w:val="24"/>
                <w:szCs w:val="24"/>
              </w:rPr>
              <w:t>無料組織診断/ミイダス</w:t>
            </w:r>
          </w:p>
        </w:tc>
      </w:tr>
      <w:tr w:rsidR="00A1549B" w14:paraId="1AD6CADE" w14:textId="77777777" w:rsidTr="004C7D54">
        <w:trPr>
          <w:trHeight w:val="541"/>
        </w:trPr>
        <w:tc>
          <w:tcPr>
            <w:tcW w:w="2830" w:type="dxa"/>
            <w:vAlign w:val="center"/>
          </w:tcPr>
          <w:p w14:paraId="2FC8AB5A" w14:textId="62869A77" w:rsidR="00A1549B" w:rsidRPr="004C7D54" w:rsidRDefault="00A1549B" w:rsidP="000942A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C7D54">
              <w:rPr>
                <w:rFonts w:hint="eastAsia"/>
                <w:sz w:val="24"/>
                <w:szCs w:val="24"/>
              </w:rPr>
              <w:t>法</w:t>
            </w:r>
            <w:r w:rsidR="000942A0">
              <w:rPr>
                <w:rFonts w:hint="eastAsia"/>
                <w:sz w:val="24"/>
                <w:szCs w:val="24"/>
              </w:rPr>
              <w:t xml:space="preserve">　</w:t>
            </w:r>
            <w:r w:rsidRPr="004C7D54">
              <w:rPr>
                <w:rFonts w:hint="eastAsia"/>
                <w:sz w:val="24"/>
                <w:szCs w:val="24"/>
              </w:rPr>
              <w:t>人</w:t>
            </w:r>
            <w:r w:rsidR="000942A0">
              <w:rPr>
                <w:rFonts w:hint="eastAsia"/>
                <w:sz w:val="24"/>
                <w:szCs w:val="24"/>
              </w:rPr>
              <w:t xml:space="preserve">　</w:t>
            </w:r>
            <w:r w:rsidRPr="004C7D5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0" w:type="dxa"/>
            <w:vAlign w:val="center"/>
          </w:tcPr>
          <w:p w14:paraId="40626C05" w14:textId="77777777" w:rsidR="00A1549B" w:rsidRDefault="00A1549B" w:rsidP="00A1549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1549B" w14:paraId="51D58AAF" w14:textId="77777777" w:rsidTr="004C7D54">
        <w:trPr>
          <w:trHeight w:val="564"/>
        </w:trPr>
        <w:tc>
          <w:tcPr>
            <w:tcW w:w="2830" w:type="dxa"/>
            <w:vAlign w:val="center"/>
          </w:tcPr>
          <w:p w14:paraId="3D317254" w14:textId="72B25394" w:rsidR="00A1549B" w:rsidRPr="004C7D54" w:rsidRDefault="00A1549B" w:rsidP="000942A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C7D54">
              <w:rPr>
                <w:rFonts w:hint="eastAsia"/>
                <w:sz w:val="24"/>
                <w:szCs w:val="24"/>
              </w:rPr>
              <w:t>住</w:t>
            </w:r>
            <w:r w:rsidR="000942A0">
              <w:rPr>
                <w:rFonts w:hint="eastAsia"/>
                <w:sz w:val="24"/>
                <w:szCs w:val="24"/>
              </w:rPr>
              <w:t xml:space="preserve">　　　</w:t>
            </w:r>
            <w:r w:rsidRPr="004C7D5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0" w:type="dxa"/>
            <w:vAlign w:val="center"/>
          </w:tcPr>
          <w:p w14:paraId="2CFBC587" w14:textId="77777777" w:rsidR="00A1549B" w:rsidRDefault="00A1549B" w:rsidP="00A1549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1549B" w14:paraId="1BE66D0A" w14:textId="77777777" w:rsidTr="004C7D54">
        <w:trPr>
          <w:trHeight w:val="417"/>
        </w:trPr>
        <w:tc>
          <w:tcPr>
            <w:tcW w:w="2830" w:type="dxa"/>
            <w:tcBorders>
              <w:bottom w:val="dashSmallGap" w:sz="4" w:space="0" w:color="auto"/>
            </w:tcBorders>
            <w:vAlign w:val="center"/>
          </w:tcPr>
          <w:p w14:paraId="7DA5E4DF" w14:textId="438A9E96" w:rsidR="00A1549B" w:rsidRPr="004C7D54" w:rsidRDefault="00A1549B" w:rsidP="000942A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C7D5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230" w:type="dxa"/>
            <w:tcBorders>
              <w:bottom w:val="dashSmallGap" w:sz="4" w:space="0" w:color="auto"/>
            </w:tcBorders>
            <w:vAlign w:val="center"/>
          </w:tcPr>
          <w:p w14:paraId="604A4282" w14:textId="77777777" w:rsidR="00A1549B" w:rsidRDefault="00A1549B" w:rsidP="00A1549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1549B" w14:paraId="7D024F68" w14:textId="77777777" w:rsidTr="004C7D54">
        <w:trPr>
          <w:trHeight w:val="558"/>
        </w:trPr>
        <w:tc>
          <w:tcPr>
            <w:tcW w:w="2830" w:type="dxa"/>
            <w:tcBorders>
              <w:top w:val="dashSmallGap" w:sz="4" w:space="0" w:color="auto"/>
            </w:tcBorders>
            <w:vAlign w:val="center"/>
          </w:tcPr>
          <w:p w14:paraId="08362FB9" w14:textId="71592766" w:rsidR="00A1549B" w:rsidRPr="004C7D54" w:rsidRDefault="00A1549B" w:rsidP="000942A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C7D54">
              <w:rPr>
                <w:rFonts w:hint="eastAsia"/>
                <w:sz w:val="24"/>
                <w:szCs w:val="24"/>
              </w:rPr>
              <w:t>担</w:t>
            </w:r>
            <w:r w:rsidR="000942A0">
              <w:rPr>
                <w:rFonts w:hint="eastAsia"/>
                <w:sz w:val="24"/>
                <w:szCs w:val="24"/>
              </w:rPr>
              <w:t xml:space="preserve">　</w:t>
            </w:r>
            <w:r w:rsidRPr="004C7D54">
              <w:rPr>
                <w:rFonts w:hint="eastAsia"/>
                <w:sz w:val="24"/>
                <w:szCs w:val="24"/>
              </w:rPr>
              <w:t>当</w:t>
            </w:r>
            <w:r w:rsidR="000942A0">
              <w:rPr>
                <w:rFonts w:hint="eastAsia"/>
                <w:sz w:val="24"/>
                <w:szCs w:val="24"/>
              </w:rPr>
              <w:t xml:space="preserve">　</w:t>
            </w:r>
            <w:r w:rsidRPr="004C7D5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230" w:type="dxa"/>
            <w:tcBorders>
              <w:top w:val="dashSmallGap" w:sz="4" w:space="0" w:color="auto"/>
            </w:tcBorders>
            <w:vAlign w:val="center"/>
          </w:tcPr>
          <w:p w14:paraId="21D17F03" w14:textId="77777777" w:rsidR="00A1549B" w:rsidRDefault="00A1549B" w:rsidP="00A1549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1549B" w14:paraId="00756341" w14:textId="77777777" w:rsidTr="004C7D54">
        <w:trPr>
          <w:trHeight w:val="566"/>
        </w:trPr>
        <w:tc>
          <w:tcPr>
            <w:tcW w:w="2830" w:type="dxa"/>
            <w:vAlign w:val="center"/>
          </w:tcPr>
          <w:p w14:paraId="5CAD4742" w14:textId="2F4E8789" w:rsidR="00A1549B" w:rsidRPr="004C7D54" w:rsidRDefault="00A1549B" w:rsidP="000942A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C7D54">
              <w:rPr>
                <w:rFonts w:hint="eastAsia"/>
                <w:sz w:val="24"/>
                <w:szCs w:val="24"/>
              </w:rPr>
              <w:t>役</w:t>
            </w:r>
            <w:r w:rsidR="000942A0">
              <w:rPr>
                <w:rFonts w:hint="eastAsia"/>
                <w:sz w:val="24"/>
                <w:szCs w:val="24"/>
              </w:rPr>
              <w:t xml:space="preserve">　　　</w:t>
            </w:r>
            <w:r w:rsidRPr="004C7D54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6230" w:type="dxa"/>
            <w:vAlign w:val="center"/>
          </w:tcPr>
          <w:p w14:paraId="7E93A031" w14:textId="77777777" w:rsidR="00A1549B" w:rsidRDefault="00A1549B" w:rsidP="00A1549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1549B" w14:paraId="5E0672BC" w14:textId="77777777" w:rsidTr="004C7D54">
        <w:trPr>
          <w:trHeight w:val="553"/>
        </w:trPr>
        <w:tc>
          <w:tcPr>
            <w:tcW w:w="2830" w:type="dxa"/>
            <w:vAlign w:val="center"/>
          </w:tcPr>
          <w:p w14:paraId="326D5402" w14:textId="75B52EB1" w:rsidR="00A1549B" w:rsidRPr="004C7D54" w:rsidRDefault="00A1549B" w:rsidP="000942A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C7D5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0" w:type="dxa"/>
            <w:vAlign w:val="center"/>
          </w:tcPr>
          <w:p w14:paraId="273CAEB1" w14:textId="77777777" w:rsidR="00A1549B" w:rsidRDefault="00A1549B" w:rsidP="00A1549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1549B" w14:paraId="6AEAD28F" w14:textId="77777777" w:rsidTr="004C7D54">
        <w:trPr>
          <w:trHeight w:val="560"/>
        </w:trPr>
        <w:tc>
          <w:tcPr>
            <w:tcW w:w="2830" w:type="dxa"/>
            <w:vAlign w:val="center"/>
          </w:tcPr>
          <w:p w14:paraId="386C81DB" w14:textId="3A447910" w:rsidR="00A1549B" w:rsidRPr="004C7D54" w:rsidRDefault="00A1549B" w:rsidP="000942A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C7D54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30" w:type="dxa"/>
            <w:vAlign w:val="center"/>
          </w:tcPr>
          <w:p w14:paraId="35BE91C4" w14:textId="77777777" w:rsidR="00A1549B" w:rsidRDefault="00A1549B" w:rsidP="00A1549B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3C5E9AA8" w14:textId="5DDE9652" w:rsidR="00A1549B" w:rsidRDefault="00A1549B" w:rsidP="00A1549B">
      <w:pPr>
        <w:spacing w:line="360" w:lineRule="exact"/>
        <w:rPr>
          <w:sz w:val="24"/>
          <w:szCs w:val="24"/>
        </w:rPr>
      </w:pPr>
    </w:p>
    <w:p w14:paraId="7CB7DA7B" w14:textId="77777777" w:rsidR="00861AD0" w:rsidRPr="00861AD0" w:rsidRDefault="00861AD0" w:rsidP="00861AD0">
      <w:pPr>
        <w:spacing w:line="360" w:lineRule="exact"/>
        <w:rPr>
          <w:spacing w:val="-8"/>
          <w:szCs w:val="21"/>
        </w:rPr>
      </w:pPr>
      <w:r w:rsidRPr="00861AD0">
        <w:rPr>
          <w:rFonts w:hint="eastAsia"/>
          <w:spacing w:val="-8"/>
          <w:szCs w:val="21"/>
        </w:rPr>
        <w:t>【組合員さまの個人情報の取扱について】</w:t>
      </w:r>
    </w:p>
    <w:p w14:paraId="344596FF" w14:textId="77777777" w:rsidR="00861AD0" w:rsidRPr="004C7D54" w:rsidRDefault="00861AD0" w:rsidP="00861AD0">
      <w:pPr>
        <w:spacing w:line="360" w:lineRule="exact"/>
        <w:ind w:left="194" w:hangingChars="100" w:hanging="194"/>
        <w:rPr>
          <w:spacing w:val="-8"/>
          <w:szCs w:val="21"/>
        </w:rPr>
      </w:pPr>
      <w:r w:rsidRPr="004C7D54">
        <w:rPr>
          <w:rFonts w:hint="eastAsia"/>
          <w:spacing w:val="-8"/>
          <w:szCs w:val="21"/>
        </w:rPr>
        <w:t>・長野県電気工事業工業組合とミイダス株式会社は、ご記入いただきました情報につきましては、個人情報の保護に関する法律に則った取扱いをいたします。</w:t>
      </w:r>
    </w:p>
    <w:p w14:paraId="6CBE8748" w14:textId="77777777" w:rsidR="00861AD0" w:rsidRDefault="00861AD0" w:rsidP="00861AD0">
      <w:pPr>
        <w:spacing w:line="360" w:lineRule="exact"/>
        <w:ind w:left="194" w:hangingChars="100" w:hanging="194"/>
        <w:rPr>
          <w:spacing w:val="-8"/>
          <w:szCs w:val="21"/>
        </w:rPr>
      </w:pPr>
      <w:r w:rsidRPr="004C7D54">
        <w:rPr>
          <w:rFonts w:hint="eastAsia"/>
          <w:spacing w:val="-8"/>
          <w:szCs w:val="21"/>
        </w:rPr>
        <w:t>・ご記入いただきました情報は、長野県電気工事業工業組合からミイダス株式会社へ取り次がれ、サービス案内のため同社担当から直接連絡がございます。</w:t>
      </w:r>
    </w:p>
    <w:p w14:paraId="5890B640" w14:textId="6458BC68" w:rsidR="00861AD0" w:rsidRDefault="00861AD0" w:rsidP="00861AD0">
      <w:pPr>
        <w:spacing w:line="360" w:lineRule="exact"/>
        <w:rPr>
          <w:spacing w:val="-8"/>
          <w:szCs w:val="21"/>
        </w:rPr>
      </w:pPr>
      <w:r>
        <w:rPr>
          <w:rFonts w:hint="eastAsia"/>
          <w:spacing w:val="-8"/>
          <w:szCs w:val="21"/>
        </w:rPr>
        <w:t>・ご記入いただきました情報は、本サービスの目的以外に利用いたしません。</w:t>
      </w:r>
    </w:p>
    <w:p w14:paraId="3F2B0042" w14:textId="77777777" w:rsidR="00861AD0" w:rsidRDefault="00861AD0" w:rsidP="00897C45">
      <w:pPr>
        <w:spacing w:line="360" w:lineRule="exact"/>
        <w:rPr>
          <w:spacing w:val="-8"/>
          <w:szCs w:val="21"/>
        </w:rPr>
      </w:pPr>
    </w:p>
    <w:p w14:paraId="7E07E634" w14:textId="3B40C74F" w:rsidR="00897C45" w:rsidRPr="00861AD0" w:rsidRDefault="004C7D54" w:rsidP="00897C45">
      <w:pPr>
        <w:spacing w:line="360" w:lineRule="exact"/>
        <w:rPr>
          <w:spacing w:val="-8"/>
          <w:szCs w:val="21"/>
        </w:rPr>
      </w:pPr>
      <w:r w:rsidRPr="00861AD0">
        <w:rPr>
          <w:rFonts w:hint="eastAsia"/>
          <w:spacing w:val="-8"/>
          <w:szCs w:val="21"/>
        </w:rPr>
        <w:t>【</w:t>
      </w:r>
      <w:r w:rsidR="00861AD0">
        <w:rPr>
          <w:rFonts w:hint="eastAsia"/>
          <w:spacing w:val="-8"/>
          <w:szCs w:val="21"/>
        </w:rPr>
        <w:t>本サービス利用に際してのご注意</w:t>
      </w:r>
      <w:r w:rsidRPr="00861AD0">
        <w:rPr>
          <w:rFonts w:hint="eastAsia"/>
          <w:spacing w:val="-8"/>
          <w:szCs w:val="21"/>
        </w:rPr>
        <w:t>】</w:t>
      </w:r>
    </w:p>
    <w:p w14:paraId="72728A39" w14:textId="42EDCBC5" w:rsidR="004C7D54" w:rsidRPr="004C7D54" w:rsidRDefault="004C7D54" w:rsidP="004C7D54">
      <w:pPr>
        <w:spacing w:line="360" w:lineRule="exact"/>
        <w:ind w:left="194" w:hangingChars="100" w:hanging="194"/>
        <w:rPr>
          <w:spacing w:val="-8"/>
          <w:szCs w:val="21"/>
        </w:rPr>
      </w:pPr>
      <w:r w:rsidRPr="004C7D54">
        <w:rPr>
          <w:rFonts w:hint="eastAsia"/>
          <w:spacing w:val="-8"/>
          <w:szCs w:val="21"/>
        </w:rPr>
        <w:t>・</w:t>
      </w:r>
      <w:r w:rsidR="00861AD0">
        <w:rPr>
          <w:rFonts w:hint="eastAsia"/>
          <w:spacing w:val="-8"/>
          <w:szCs w:val="21"/>
        </w:rPr>
        <w:t>ご案内したサービスの利用には、ミイダス株式会社が提供するサービスに応じて費用が掛かる場合がございます</w:t>
      </w:r>
      <w:r w:rsidRPr="004C7D54">
        <w:rPr>
          <w:rFonts w:hint="eastAsia"/>
          <w:spacing w:val="-8"/>
          <w:szCs w:val="21"/>
        </w:rPr>
        <w:t>。</w:t>
      </w:r>
    </w:p>
    <w:p w14:paraId="56385374" w14:textId="588CECB3" w:rsidR="004C7D54" w:rsidRDefault="004C7D54" w:rsidP="004C7D54">
      <w:pPr>
        <w:spacing w:line="360" w:lineRule="exact"/>
        <w:ind w:left="194" w:hangingChars="100" w:hanging="194"/>
        <w:rPr>
          <w:spacing w:val="-8"/>
          <w:szCs w:val="21"/>
        </w:rPr>
      </w:pPr>
      <w:r w:rsidRPr="004C7D54">
        <w:rPr>
          <w:rFonts w:hint="eastAsia"/>
          <w:spacing w:val="-8"/>
          <w:szCs w:val="21"/>
        </w:rPr>
        <w:t>・</w:t>
      </w:r>
      <w:r w:rsidR="00861AD0">
        <w:rPr>
          <w:rFonts w:hint="eastAsia"/>
          <w:spacing w:val="-8"/>
          <w:szCs w:val="21"/>
        </w:rPr>
        <w:t>ミイダス株式会社が提供する各サービスに係る契約は、契約当事者間の判断と責任のもとで行い、当組合は一切の責任を負いません</w:t>
      </w:r>
      <w:r w:rsidRPr="004C7D54">
        <w:rPr>
          <w:rFonts w:hint="eastAsia"/>
          <w:spacing w:val="-8"/>
          <w:szCs w:val="21"/>
        </w:rPr>
        <w:t>。</w:t>
      </w:r>
    </w:p>
    <w:p w14:paraId="1ECC0AA3" w14:textId="1A404110" w:rsidR="004C7D54" w:rsidRDefault="004C7D54" w:rsidP="004C7D54">
      <w:pPr>
        <w:spacing w:line="360" w:lineRule="exact"/>
        <w:ind w:left="194" w:hangingChars="100" w:hanging="194"/>
        <w:rPr>
          <w:spacing w:val="-8"/>
          <w:szCs w:val="21"/>
        </w:rPr>
      </w:pPr>
      <w:r>
        <w:rPr>
          <w:rFonts w:hint="eastAsia"/>
          <w:spacing w:val="-8"/>
          <w:szCs w:val="21"/>
        </w:rPr>
        <w:t>・</w:t>
      </w:r>
      <w:r w:rsidR="00861AD0">
        <w:rPr>
          <w:rFonts w:hint="eastAsia"/>
          <w:spacing w:val="-8"/>
          <w:szCs w:val="21"/>
        </w:rPr>
        <w:t>本サービスは、組合員さまの人材採用を保証するものではありません。</w:t>
      </w:r>
    </w:p>
    <w:p w14:paraId="2E0CCA72" w14:textId="3BBF43C4" w:rsidR="00861AD0" w:rsidRDefault="00861AD0" w:rsidP="004C7D54">
      <w:pPr>
        <w:spacing w:line="360" w:lineRule="exact"/>
        <w:ind w:left="194" w:hangingChars="100" w:hanging="194"/>
        <w:rPr>
          <w:spacing w:val="-8"/>
          <w:szCs w:val="21"/>
        </w:rPr>
      </w:pPr>
    </w:p>
    <w:p w14:paraId="33979391" w14:textId="2C9BE9D9" w:rsidR="00861AD0" w:rsidRPr="000942A0" w:rsidRDefault="00861AD0" w:rsidP="000942A0">
      <w:pPr>
        <w:spacing w:line="360" w:lineRule="exact"/>
        <w:ind w:left="304" w:hangingChars="100" w:hanging="304"/>
        <w:jc w:val="center"/>
        <w:rPr>
          <w:spacing w:val="-8"/>
          <w:sz w:val="32"/>
          <w:szCs w:val="32"/>
        </w:rPr>
      </w:pPr>
      <w:r w:rsidRPr="000942A0">
        <w:rPr>
          <w:rFonts w:hint="eastAsia"/>
          <w:spacing w:val="-8"/>
          <w:sz w:val="32"/>
          <w:szCs w:val="32"/>
        </w:rPr>
        <w:t>送付先：</w:t>
      </w:r>
      <w:r w:rsidRPr="000942A0">
        <w:rPr>
          <w:rFonts w:hint="eastAsia"/>
          <w:spacing w:val="-16"/>
          <w:sz w:val="32"/>
          <w:szCs w:val="32"/>
        </w:rPr>
        <w:t>FAX</w:t>
      </w:r>
      <w:r w:rsidR="000942A0">
        <w:rPr>
          <w:rFonts w:hint="eastAsia"/>
          <w:spacing w:val="-8"/>
          <w:sz w:val="32"/>
          <w:szCs w:val="32"/>
        </w:rPr>
        <w:t xml:space="preserve"> </w:t>
      </w:r>
      <w:r w:rsidR="000942A0" w:rsidRPr="000942A0">
        <w:rPr>
          <w:rFonts w:hint="eastAsia"/>
          <w:spacing w:val="-8"/>
          <w:sz w:val="32"/>
          <w:szCs w:val="32"/>
        </w:rPr>
        <w:t>026-2</w:t>
      </w:r>
      <w:r w:rsidR="009778F5">
        <w:rPr>
          <w:rFonts w:hint="eastAsia"/>
          <w:spacing w:val="-8"/>
          <w:sz w:val="32"/>
          <w:szCs w:val="32"/>
        </w:rPr>
        <w:t>62</w:t>
      </w:r>
      <w:r w:rsidR="000942A0" w:rsidRPr="000942A0">
        <w:rPr>
          <w:rFonts w:hint="eastAsia"/>
          <w:spacing w:val="-8"/>
          <w:sz w:val="32"/>
          <w:szCs w:val="32"/>
        </w:rPr>
        <w:t>-</w:t>
      </w:r>
      <w:r w:rsidR="009778F5">
        <w:rPr>
          <w:rFonts w:hint="eastAsia"/>
          <w:spacing w:val="-8"/>
          <w:sz w:val="32"/>
          <w:szCs w:val="32"/>
        </w:rPr>
        <w:t>1493</w:t>
      </w:r>
      <w:r w:rsidR="000942A0" w:rsidRPr="000942A0">
        <w:rPr>
          <w:rFonts w:hint="eastAsia"/>
          <w:spacing w:val="-8"/>
          <w:sz w:val="32"/>
          <w:szCs w:val="32"/>
        </w:rPr>
        <w:t xml:space="preserve">　　</w:t>
      </w:r>
      <w:r w:rsidR="000942A0" w:rsidRPr="000942A0">
        <w:rPr>
          <w:rFonts w:ascii="Segoe UI Emoji" w:hAnsi="Segoe UI Emoji" w:cs="Segoe UI Emoji" w:hint="eastAsia"/>
          <w:spacing w:val="-8"/>
          <w:sz w:val="32"/>
          <w:szCs w:val="32"/>
        </w:rPr>
        <w:t>✉</w:t>
      </w:r>
      <w:hyperlink r:id="rId5" w:history="1">
        <w:r w:rsidR="000942A0" w:rsidRPr="000942A0">
          <w:rPr>
            <w:rStyle w:val="a4"/>
            <w:rFonts w:ascii="Segoe UI Emoji" w:hAnsi="Segoe UI Emoji" w:cs="Segoe UI Emoji" w:hint="eastAsia"/>
            <w:spacing w:val="-8"/>
            <w:sz w:val="32"/>
            <w:szCs w:val="32"/>
          </w:rPr>
          <w:t>i</w:t>
        </w:r>
        <w:r w:rsidR="000942A0" w:rsidRPr="000942A0">
          <w:rPr>
            <w:rStyle w:val="a4"/>
            <w:rFonts w:ascii="Segoe UI Emoji" w:hAnsi="Segoe UI Emoji" w:cs="Segoe UI Emoji"/>
            <w:spacing w:val="-8"/>
            <w:sz w:val="32"/>
            <w:szCs w:val="32"/>
          </w:rPr>
          <w:t>nfo@koso-nagano.or.jp</w:t>
        </w:r>
      </w:hyperlink>
    </w:p>
    <w:sectPr w:rsidR="00861AD0" w:rsidRPr="000942A0" w:rsidSect="00861AD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45"/>
    <w:rsid w:val="000942A0"/>
    <w:rsid w:val="004C7D54"/>
    <w:rsid w:val="004D3459"/>
    <w:rsid w:val="006B05F3"/>
    <w:rsid w:val="00861AD0"/>
    <w:rsid w:val="00897C45"/>
    <w:rsid w:val="009778F5"/>
    <w:rsid w:val="00A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04ABA"/>
  <w15:chartTrackingRefBased/>
  <w15:docId w15:val="{4E03A729-C81E-4D59-AD13-73929936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2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4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info@koso-nagano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0C17-AA1F-4205-9341-93C7F7D0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則夫 石川</dc:creator>
  <cp:keywords/>
  <dc:description/>
  <cp:lastModifiedBy>長野県電気工事業工業組合</cp:lastModifiedBy>
  <cp:revision>3</cp:revision>
  <dcterms:created xsi:type="dcterms:W3CDTF">2021-06-23T02:13:00Z</dcterms:created>
  <dcterms:modified xsi:type="dcterms:W3CDTF">2025-04-03T02:03:00Z</dcterms:modified>
</cp:coreProperties>
</file>